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様式第５号</w:t>
      </w:r>
    </w:p>
    <w:p>
      <w:pPr>
        <w:pStyle w:val="0"/>
        <w:jc w:val="center"/>
        <w:rPr>
          <w:rFonts w:hint="default"/>
          <w:sz w:val="24"/>
        </w:rPr>
      </w:pPr>
      <w:r>
        <w:rPr>
          <w:rFonts w:hint="eastAsia"/>
          <w:sz w:val="24"/>
        </w:rPr>
        <w:t>技　術　者　調　書</w:t>
      </w:r>
    </w:p>
    <w:p>
      <w:pPr>
        <w:pStyle w:val="0"/>
        <w:rPr>
          <w:rFonts w:hint="default"/>
        </w:rPr>
      </w:pPr>
      <w:r>
        <w:rPr>
          <w:rFonts w:hint="eastAsia"/>
        </w:rPr>
        <w:t>令和８年度</w:t>
      </w:r>
      <w:r>
        <w:rPr>
          <w:rFonts w:hint="eastAsia"/>
        </w:rPr>
        <w:t xml:space="preserve"> </w:t>
      </w:r>
      <w:r>
        <w:rPr>
          <w:rFonts w:hint="eastAsia"/>
        </w:rPr>
        <w:t>佐伯市市内中心部交通網再構築調査業務委託公募型プロポーザル</w:t>
      </w:r>
    </w:p>
    <w:tbl>
      <w:tblPr>
        <w:tblStyle w:val="24"/>
        <w:tblW w:w="8494" w:type="dxa"/>
        <w:tblInd w:w="0" w:type="dxa"/>
        <w:tblLayout w:type="fixed"/>
        <w:tblLook w:firstRow="1" w:lastRow="0" w:firstColumn="1" w:lastColumn="0" w:noHBand="0" w:noVBand="1" w:val="04A0"/>
      </w:tblPr>
      <w:tblGrid>
        <w:gridCol w:w="1555"/>
        <w:gridCol w:w="1984"/>
        <w:gridCol w:w="709"/>
        <w:gridCol w:w="1559"/>
        <w:gridCol w:w="142"/>
        <w:gridCol w:w="2545"/>
      </w:tblGrid>
      <w:tr>
        <w:trPr>
          <w:trHeight w:val="474" w:hRule="atLeast"/>
        </w:trPr>
        <w:tc>
          <w:tcPr>
            <w:tcW w:w="1555" w:type="dxa"/>
            <w:vAlign w:val="center"/>
          </w:tcPr>
          <w:p>
            <w:pPr>
              <w:pStyle w:val="0"/>
              <w:jc w:val="center"/>
              <w:rPr>
                <w:rFonts w:hint="default"/>
              </w:rPr>
            </w:pPr>
            <w:r>
              <w:rPr>
                <w:rFonts w:hint="eastAsia"/>
              </w:rPr>
              <w:t>役割区分</w:t>
            </w:r>
          </w:p>
        </w:tc>
        <w:tc>
          <w:tcPr>
            <w:tcW w:w="6939" w:type="dxa"/>
            <w:gridSpan w:val="5"/>
            <w:vAlign w:val="top"/>
          </w:tcPr>
          <w:p>
            <w:pPr>
              <w:pStyle w:val="0"/>
              <w:rPr>
                <w:rFonts w:hint="default"/>
              </w:rPr>
            </w:pPr>
            <w:bookmarkStart w:id="0" w:name="_GoBack"/>
            <w:bookmarkEnd w:id="0"/>
          </w:p>
        </w:tc>
      </w:tr>
      <w:tr>
        <w:trPr>
          <w:trHeight w:val="566" w:hRule="atLeast"/>
        </w:trPr>
        <w:tc>
          <w:tcPr>
            <w:tcW w:w="1555" w:type="dxa"/>
            <w:vAlign w:val="center"/>
          </w:tcPr>
          <w:p>
            <w:pPr>
              <w:pStyle w:val="0"/>
              <w:jc w:val="center"/>
              <w:rPr>
                <w:rFonts w:hint="default"/>
              </w:rPr>
            </w:pPr>
            <w:r>
              <w:rPr>
                <w:rFonts w:hint="eastAsia"/>
              </w:rPr>
              <w:t>氏名</w:t>
            </w:r>
          </w:p>
        </w:tc>
        <w:tc>
          <w:tcPr>
            <w:tcW w:w="2693" w:type="dxa"/>
            <w:gridSpan w:val="2"/>
            <w:vAlign w:val="top"/>
          </w:tcPr>
          <w:p>
            <w:pPr>
              <w:pStyle w:val="0"/>
              <w:rPr>
                <w:rFonts w:hint="default"/>
              </w:rPr>
            </w:pPr>
          </w:p>
        </w:tc>
        <w:tc>
          <w:tcPr>
            <w:tcW w:w="1559" w:type="dxa"/>
            <w:vAlign w:val="center"/>
          </w:tcPr>
          <w:p>
            <w:pPr>
              <w:pStyle w:val="0"/>
              <w:jc w:val="center"/>
              <w:rPr>
                <w:rFonts w:hint="default"/>
              </w:rPr>
            </w:pPr>
            <w:r>
              <w:rPr>
                <w:rFonts w:hint="eastAsia"/>
              </w:rPr>
              <w:t>所属・役職</w:t>
            </w:r>
          </w:p>
        </w:tc>
        <w:tc>
          <w:tcPr>
            <w:tcW w:w="2687" w:type="dxa"/>
            <w:gridSpan w:val="2"/>
            <w:vAlign w:val="top"/>
          </w:tcPr>
          <w:p>
            <w:pPr>
              <w:pStyle w:val="0"/>
              <w:rPr>
                <w:rFonts w:hint="default"/>
              </w:rPr>
            </w:pPr>
          </w:p>
        </w:tc>
      </w:tr>
      <w:tr>
        <w:trPr>
          <w:trHeight w:val="545" w:hRule="atLeast"/>
        </w:trPr>
        <w:tc>
          <w:tcPr>
            <w:tcW w:w="1555" w:type="dxa"/>
            <w:vAlign w:val="center"/>
          </w:tcPr>
          <w:p>
            <w:pPr>
              <w:pStyle w:val="0"/>
              <w:jc w:val="center"/>
              <w:rPr>
                <w:rFonts w:hint="default"/>
              </w:rPr>
            </w:pPr>
            <w:r>
              <w:rPr>
                <w:rFonts w:hint="eastAsia"/>
              </w:rPr>
              <w:t>生年月日</w:t>
            </w:r>
          </w:p>
        </w:tc>
        <w:tc>
          <w:tcPr>
            <w:tcW w:w="2693" w:type="dxa"/>
            <w:gridSpan w:val="2"/>
            <w:vAlign w:val="top"/>
          </w:tcPr>
          <w:p>
            <w:pPr>
              <w:pStyle w:val="0"/>
              <w:rPr>
                <w:rFonts w:hint="default"/>
              </w:rPr>
            </w:pPr>
          </w:p>
        </w:tc>
        <w:tc>
          <w:tcPr>
            <w:tcW w:w="1559" w:type="dxa"/>
            <w:vAlign w:val="center"/>
          </w:tcPr>
          <w:p>
            <w:pPr>
              <w:pStyle w:val="0"/>
              <w:ind w:right="-386" w:rightChars="-184" w:firstLine="210" w:firstLineChars="100"/>
              <w:rPr>
                <w:rFonts w:hint="default"/>
              </w:rPr>
            </w:pPr>
            <w:r>
              <w:rPr>
                <w:rFonts w:hint="eastAsia"/>
              </w:rPr>
              <w:t>経験年数</w:t>
            </w:r>
          </w:p>
        </w:tc>
        <w:tc>
          <w:tcPr>
            <w:tcW w:w="2687" w:type="dxa"/>
            <w:gridSpan w:val="2"/>
            <w:vAlign w:val="top"/>
          </w:tcPr>
          <w:p>
            <w:pPr>
              <w:pStyle w:val="0"/>
              <w:rPr>
                <w:rFonts w:hint="default"/>
              </w:rPr>
            </w:pPr>
          </w:p>
        </w:tc>
      </w:tr>
      <w:tr>
        <w:trPr>
          <w:trHeight w:val="836" w:hRule="atLeast"/>
        </w:trPr>
        <w:tc>
          <w:tcPr>
            <w:tcW w:w="1555" w:type="dxa"/>
            <w:vAlign w:val="center"/>
          </w:tcPr>
          <w:p>
            <w:pPr>
              <w:pStyle w:val="0"/>
              <w:jc w:val="center"/>
              <w:rPr>
                <w:rFonts w:hint="default"/>
              </w:rPr>
            </w:pPr>
            <w:r>
              <w:rPr>
                <w:rFonts w:hint="eastAsia"/>
              </w:rPr>
              <w:t>担当する</w:t>
            </w:r>
          </w:p>
          <w:p>
            <w:pPr>
              <w:pStyle w:val="0"/>
              <w:jc w:val="center"/>
              <w:rPr>
                <w:rFonts w:hint="default"/>
              </w:rPr>
            </w:pPr>
            <w:r>
              <w:rPr>
                <w:rFonts w:hint="eastAsia"/>
              </w:rPr>
              <w:t>業務内容</w:t>
            </w:r>
          </w:p>
        </w:tc>
        <w:tc>
          <w:tcPr>
            <w:tcW w:w="6939" w:type="dxa"/>
            <w:gridSpan w:val="5"/>
            <w:vAlign w:val="top"/>
          </w:tcPr>
          <w:p>
            <w:pPr>
              <w:pStyle w:val="0"/>
              <w:rPr>
                <w:rFonts w:hint="default"/>
              </w:rPr>
            </w:pPr>
          </w:p>
        </w:tc>
      </w:tr>
      <w:tr>
        <w:trPr>
          <w:trHeight w:val="1415" w:hRule="atLeast"/>
        </w:trPr>
        <w:tc>
          <w:tcPr>
            <w:tcW w:w="1555" w:type="dxa"/>
            <w:vAlign w:val="center"/>
          </w:tcPr>
          <w:p>
            <w:pPr>
              <w:pStyle w:val="0"/>
              <w:rPr>
                <w:rFonts w:hint="default"/>
              </w:rPr>
            </w:pPr>
            <w:r>
              <w:rPr>
                <w:rFonts w:hint="eastAsia"/>
              </w:rPr>
              <w:t>保有資格及び</w:t>
            </w:r>
          </w:p>
          <w:p>
            <w:pPr>
              <w:pStyle w:val="0"/>
              <w:jc w:val="center"/>
              <w:rPr>
                <w:rFonts w:hint="default"/>
              </w:rPr>
            </w:pPr>
            <w:r>
              <w:rPr>
                <w:rFonts w:hint="eastAsia"/>
              </w:rPr>
              <w:t>取得年月日</w:t>
            </w:r>
          </w:p>
        </w:tc>
        <w:tc>
          <w:tcPr>
            <w:tcW w:w="6939" w:type="dxa"/>
            <w:gridSpan w:val="5"/>
            <w:vAlign w:val="top"/>
          </w:tcPr>
          <w:p>
            <w:pPr>
              <w:pStyle w:val="15"/>
              <w:numPr>
                <w:ilvl w:val="0"/>
                <w:numId w:val="1"/>
              </w:numPr>
              <w:ind w:leftChars="0"/>
              <w:jc w:val="left"/>
              <w:rPr>
                <w:rFonts w:hint="default"/>
              </w:rPr>
            </w:pPr>
            <w:r>
              <w:rPr>
                <w:rFonts w:hint="eastAsia"/>
              </w:rPr>
              <w:t>　　　　　　　　　　　　　　　　　　　</w:t>
            </w:r>
            <w:r>
              <w:rPr>
                <w:rFonts w:hint="eastAsia"/>
                <w:sz w:val="18"/>
              </w:rPr>
              <w:t>（　　年　　月　　日取得）</w:t>
            </w:r>
          </w:p>
          <w:p>
            <w:pPr>
              <w:pStyle w:val="15"/>
              <w:numPr>
                <w:ilvl w:val="0"/>
                <w:numId w:val="1"/>
              </w:numPr>
              <w:ind w:leftChars="0"/>
              <w:rPr>
                <w:rFonts w:hint="default"/>
              </w:rPr>
            </w:pPr>
            <w:r>
              <w:rPr>
                <w:rFonts w:hint="eastAsia"/>
              </w:rPr>
              <w:t>　　　　　　　　　　　　　　　　　　　</w:t>
            </w:r>
            <w:r>
              <w:rPr>
                <w:rFonts w:hint="eastAsia"/>
                <w:sz w:val="18"/>
              </w:rPr>
              <w:t>（　　年　　月　　日取得）</w:t>
            </w:r>
          </w:p>
          <w:p>
            <w:pPr>
              <w:pStyle w:val="15"/>
              <w:numPr>
                <w:ilvl w:val="0"/>
                <w:numId w:val="1"/>
              </w:numPr>
              <w:ind w:leftChars="0"/>
              <w:rPr>
                <w:rFonts w:hint="default"/>
              </w:rPr>
            </w:pPr>
            <w:r>
              <w:rPr>
                <w:rFonts w:hint="eastAsia"/>
              </w:rPr>
              <w:t>　　　　　　　　　　　　　　　　　　　</w:t>
            </w:r>
            <w:r>
              <w:rPr>
                <w:rFonts w:hint="eastAsia"/>
                <w:sz w:val="18"/>
              </w:rPr>
              <w:t>（　　年　　月　　日取得）</w:t>
            </w:r>
          </w:p>
          <w:p>
            <w:pPr>
              <w:pStyle w:val="15"/>
              <w:numPr>
                <w:ilvl w:val="0"/>
                <w:numId w:val="1"/>
              </w:numPr>
              <w:ind w:leftChars="0"/>
              <w:rPr>
                <w:rFonts w:hint="default"/>
              </w:rPr>
            </w:pPr>
            <w:r>
              <w:rPr>
                <w:rFonts w:hint="eastAsia"/>
              </w:rPr>
              <w:t>　　　　　　　　　　　　　　　　　　　</w:t>
            </w:r>
            <w:r>
              <w:rPr>
                <w:rFonts w:hint="eastAsia"/>
                <w:sz w:val="18"/>
              </w:rPr>
              <w:t>（　　年　　月　　日取得）</w:t>
            </w:r>
          </w:p>
          <w:p>
            <w:pPr>
              <w:pStyle w:val="15"/>
              <w:numPr>
                <w:ilvl w:val="0"/>
                <w:numId w:val="1"/>
              </w:numPr>
              <w:ind w:leftChars="0"/>
              <w:rPr>
                <w:rFonts w:hint="default"/>
              </w:rPr>
            </w:pPr>
            <w:r>
              <w:rPr>
                <w:rFonts w:hint="eastAsia"/>
              </w:rPr>
              <w:t>　　　　　　　　　　　　　　　　　　　</w:t>
            </w:r>
            <w:r>
              <w:rPr>
                <w:rFonts w:hint="eastAsia"/>
                <w:sz w:val="18"/>
              </w:rPr>
              <w:t>（　　年　　月　　日取得）</w:t>
            </w:r>
          </w:p>
        </w:tc>
      </w:tr>
      <w:tr>
        <w:trPr>
          <w:trHeight w:val="466" w:hRule="atLeast"/>
        </w:trPr>
        <w:tc>
          <w:tcPr>
            <w:tcW w:w="8494" w:type="dxa"/>
            <w:gridSpan w:val="6"/>
            <w:vAlign w:val="center"/>
          </w:tcPr>
          <w:p>
            <w:pPr>
              <w:pStyle w:val="0"/>
              <w:jc w:val="center"/>
              <w:rPr>
                <w:rFonts w:hint="default"/>
              </w:rPr>
            </w:pPr>
            <w:r>
              <w:rPr>
                <w:rFonts w:hint="eastAsia"/>
              </w:rPr>
              <w:t>主な業務実績</w:t>
            </w:r>
          </w:p>
        </w:tc>
      </w:tr>
      <w:tr>
        <w:trPr>
          <w:trHeight w:val="507" w:hRule="atLeast"/>
        </w:trPr>
        <w:tc>
          <w:tcPr>
            <w:tcW w:w="1555" w:type="dxa"/>
            <w:vAlign w:val="center"/>
          </w:tcPr>
          <w:p>
            <w:pPr>
              <w:pStyle w:val="0"/>
              <w:jc w:val="center"/>
              <w:rPr>
                <w:rFonts w:hint="default"/>
              </w:rPr>
            </w:pPr>
            <w:r>
              <w:rPr>
                <w:rFonts w:hint="eastAsia"/>
              </w:rPr>
              <w:t>年度</w:t>
            </w:r>
          </w:p>
        </w:tc>
        <w:tc>
          <w:tcPr>
            <w:tcW w:w="1984" w:type="dxa"/>
            <w:vAlign w:val="center"/>
          </w:tcPr>
          <w:p>
            <w:pPr>
              <w:pStyle w:val="0"/>
              <w:jc w:val="center"/>
              <w:rPr>
                <w:rFonts w:hint="default"/>
              </w:rPr>
            </w:pPr>
            <w:r>
              <w:rPr>
                <w:rFonts w:hint="eastAsia"/>
              </w:rPr>
              <w:t>発注機関・工期</w:t>
            </w:r>
          </w:p>
        </w:tc>
        <w:tc>
          <w:tcPr>
            <w:tcW w:w="2410" w:type="dxa"/>
            <w:gridSpan w:val="3"/>
            <w:vAlign w:val="center"/>
          </w:tcPr>
          <w:p>
            <w:pPr>
              <w:pStyle w:val="0"/>
              <w:jc w:val="center"/>
              <w:rPr>
                <w:rFonts w:hint="default"/>
              </w:rPr>
            </w:pPr>
            <w:r>
              <w:rPr>
                <w:rFonts w:hint="eastAsia"/>
              </w:rPr>
              <w:t>業務名</w:t>
            </w:r>
          </w:p>
        </w:tc>
        <w:tc>
          <w:tcPr>
            <w:tcW w:w="2545" w:type="dxa"/>
            <w:vAlign w:val="center"/>
          </w:tcPr>
          <w:p>
            <w:pPr>
              <w:pStyle w:val="0"/>
              <w:jc w:val="center"/>
              <w:rPr>
                <w:rFonts w:hint="default"/>
              </w:rPr>
            </w:pPr>
            <w:r>
              <w:rPr>
                <w:rFonts w:hint="eastAsia"/>
              </w:rPr>
              <w:t>業務内容</w:t>
            </w:r>
          </w:p>
        </w:tc>
      </w:tr>
      <w:tr>
        <w:trPr>
          <w:trHeight w:val="994" w:hRule="atLeast"/>
        </w:trPr>
        <w:tc>
          <w:tcPr>
            <w:tcW w:w="1555" w:type="dxa"/>
            <w:vAlign w:val="top"/>
          </w:tcPr>
          <w:p>
            <w:pPr>
              <w:pStyle w:val="0"/>
              <w:rPr>
                <w:rFonts w:hint="default"/>
              </w:rPr>
            </w:pPr>
          </w:p>
        </w:tc>
        <w:tc>
          <w:tcPr>
            <w:tcW w:w="1984" w:type="dxa"/>
            <w:vAlign w:val="top"/>
          </w:tcPr>
          <w:p>
            <w:pPr>
              <w:pStyle w:val="0"/>
              <w:ind w:left="-113" w:leftChars="-54"/>
              <w:rPr>
                <w:rFonts w:hint="default"/>
              </w:rPr>
            </w:pPr>
          </w:p>
        </w:tc>
        <w:tc>
          <w:tcPr>
            <w:tcW w:w="2410" w:type="dxa"/>
            <w:gridSpan w:val="3"/>
            <w:vAlign w:val="top"/>
          </w:tcPr>
          <w:p>
            <w:pPr>
              <w:pStyle w:val="0"/>
              <w:ind w:left="-113" w:leftChars="-54"/>
              <w:rPr>
                <w:rFonts w:hint="default"/>
              </w:rPr>
            </w:pPr>
          </w:p>
        </w:tc>
        <w:tc>
          <w:tcPr>
            <w:tcW w:w="2545" w:type="dxa"/>
            <w:vAlign w:val="top"/>
          </w:tcPr>
          <w:p>
            <w:pPr>
              <w:pStyle w:val="0"/>
              <w:ind w:left="-113" w:leftChars="-54"/>
              <w:rPr>
                <w:rFonts w:hint="default"/>
              </w:rPr>
            </w:pPr>
          </w:p>
        </w:tc>
      </w:tr>
      <w:tr>
        <w:trPr>
          <w:trHeight w:val="968" w:hRule="atLeast"/>
        </w:trPr>
        <w:tc>
          <w:tcPr>
            <w:tcW w:w="1555" w:type="dxa"/>
            <w:vAlign w:val="top"/>
          </w:tcPr>
          <w:p>
            <w:pPr>
              <w:pStyle w:val="0"/>
              <w:rPr>
                <w:rFonts w:hint="default"/>
              </w:rPr>
            </w:pPr>
          </w:p>
        </w:tc>
        <w:tc>
          <w:tcPr>
            <w:tcW w:w="1984" w:type="dxa"/>
            <w:vAlign w:val="top"/>
          </w:tcPr>
          <w:p>
            <w:pPr>
              <w:pStyle w:val="0"/>
              <w:ind w:left="-113" w:leftChars="-54"/>
              <w:rPr>
                <w:rFonts w:hint="default"/>
              </w:rPr>
            </w:pPr>
          </w:p>
        </w:tc>
        <w:tc>
          <w:tcPr>
            <w:tcW w:w="2410" w:type="dxa"/>
            <w:gridSpan w:val="3"/>
            <w:vAlign w:val="top"/>
          </w:tcPr>
          <w:p>
            <w:pPr>
              <w:pStyle w:val="0"/>
              <w:ind w:left="-113" w:leftChars="-54"/>
              <w:rPr>
                <w:rFonts w:hint="default"/>
              </w:rPr>
            </w:pPr>
          </w:p>
        </w:tc>
        <w:tc>
          <w:tcPr>
            <w:tcW w:w="2545" w:type="dxa"/>
            <w:vAlign w:val="top"/>
          </w:tcPr>
          <w:p>
            <w:pPr>
              <w:pStyle w:val="0"/>
              <w:ind w:left="-113" w:leftChars="-54"/>
              <w:rPr>
                <w:rFonts w:hint="default"/>
              </w:rPr>
            </w:pPr>
          </w:p>
        </w:tc>
      </w:tr>
      <w:tr>
        <w:trPr>
          <w:trHeight w:val="996" w:hRule="atLeast"/>
        </w:trPr>
        <w:tc>
          <w:tcPr>
            <w:tcW w:w="1555" w:type="dxa"/>
            <w:vAlign w:val="top"/>
          </w:tcPr>
          <w:p>
            <w:pPr>
              <w:pStyle w:val="0"/>
              <w:rPr>
                <w:rFonts w:hint="default"/>
              </w:rPr>
            </w:pPr>
          </w:p>
        </w:tc>
        <w:tc>
          <w:tcPr>
            <w:tcW w:w="1984" w:type="dxa"/>
            <w:vAlign w:val="top"/>
          </w:tcPr>
          <w:p>
            <w:pPr>
              <w:pStyle w:val="0"/>
              <w:ind w:left="-113" w:leftChars="-54"/>
              <w:rPr>
                <w:rFonts w:hint="default"/>
              </w:rPr>
            </w:pPr>
          </w:p>
        </w:tc>
        <w:tc>
          <w:tcPr>
            <w:tcW w:w="2410" w:type="dxa"/>
            <w:gridSpan w:val="3"/>
            <w:vAlign w:val="top"/>
          </w:tcPr>
          <w:p>
            <w:pPr>
              <w:pStyle w:val="0"/>
              <w:ind w:left="-113" w:leftChars="-54"/>
              <w:rPr>
                <w:rFonts w:hint="default"/>
              </w:rPr>
            </w:pPr>
          </w:p>
        </w:tc>
        <w:tc>
          <w:tcPr>
            <w:tcW w:w="2545" w:type="dxa"/>
            <w:vAlign w:val="top"/>
          </w:tcPr>
          <w:p>
            <w:pPr>
              <w:pStyle w:val="0"/>
              <w:ind w:left="-113" w:leftChars="-54"/>
              <w:rPr>
                <w:rFonts w:hint="default"/>
              </w:rPr>
            </w:pPr>
          </w:p>
        </w:tc>
      </w:tr>
      <w:tr>
        <w:trPr>
          <w:trHeight w:val="979" w:hRule="atLeast"/>
        </w:trPr>
        <w:tc>
          <w:tcPr>
            <w:tcW w:w="1555" w:type="dxa"/>
            <w:vAlign w:val="top"/>
          </w:tcPr>
          <w:p>
            <w:pPr>
              <w:pStyle w:val="0"/>
              <w:rPr>
                <w:rFonts w:hint="default"/>
              </w:rPr>
            </w:pPr>
          </w:p>
        </w:tc>
        <w:tc>
          <w:tcPr>
            <w:tcW w:w="1984" w:type="dxa"/>
            <w:vAlign w:val="top"/>
          </w:tcPr>
          <w:p>
            <w:pPr>
              <w:pStyle w:val="0"/>
              <w:ind w:left="-113" w:leftChars="-54"/>
              <w:rPr>
                <w:rFonts w:hint="default"/>
              </w:rPr>
            </w:pPr>
          </w:p>
        </w:tc>
        <w:tc>
          <w:tcPr>
            <w:tcW w:w="2410" w:type="dxa"/>
            <w:gridSpan w:val="3"/>
            <w:vAlign w:val="top"/>
          </w:tcPr>
          <w:p>
            <w:pPr>
              <w:pStyle w:val="0"/>
              <w:ind w:left="-113" w:leftChars="-54"/>
              <w:rPr>
                <w:rFonts w:hint="default"/>
              </w:rPr>
            </w:pPr>
          </w:p>
        </w:tc>
        <w:tc>
          <w:tcPr>
            <w:tcW w:w="2545" w:type="dxa"/>
            <w:vAlign w:val="top"/>
          </w:tcPr>
          <w:p>
            <w:pPr>
              <w:pStyle w:val="0"/>
              <w:ind w:left="-113" w:leftChars="-54"/>
              <w:rPr>
                <w:rFonts w:hint="default"/>
              </w:rPr>
            </w:pPr>
          </w:p>
        </w:tc>
      </w:tr>
      <w:tr>
        <w:trPr>
          <w:trHeight w:val="992" w:hRule="atLeast"/>
        </w:trPr>
        <w:tc>
          <w:tcPr>
            <w:tcW w:w="1555" w:type="dxa"/>
            <w:vAlign w:val="top"/>
          </w:tcPr>
          <w:p>
            <w:pPr>
              <w:pStyle w:val="0"/>
              <w:rPr>
                <w:rFonts w:hint="default"/>
              </w:rPr>
            </w:pPr>
          </w:p>
        </w:tc>
        <w:tc>
          <w:tcPr>
            <w:tcW w:w="1984" w:type="dxa"/>
            <w:vAlign w:val="top"/>
          </w:tcPr>
          <w:p>
            <w:pPr>
              <w:pStyle w:val="0"/>
              <w:ind w:left="-113" w:leftChars="-54"/>
              <w:rPr>
                <w:rFonts w:hint="default"/>
              </w:rPr>
            </w:pPr>
          </w:p>
        </w:tc>
        <w:tc>
          <w:tcPr>
            <w:tcW w:w="2410" w:type="dxa"/>
            <w:gridSpan w:val="3"/>
            <w:vAlign w:val="top"/>
          </w:tcPr>
          <w:p>
            <w:pPr>
              <w:pStyle w:val="0"/>
              <w:ind w:left="-113" w:leftChars="-54"/>
              <w:rPr>
                <w:rFonts w:hint="default"/>
              </w:rPr>
            </w:pPr>
          </w:p>
        </w:tc>
        <w:tc>
          <w:tcPr>
            <w:tcW w:w="2545" w:type="dxa"/>
            <w:vAlign w:val="top"/>
          </w:tcPr>
          <w:p>
            <w:pPr>
              <w:pStyle w:val="0"/>
              <w:ind w:left="-113" w:leftChars="-54"/>
              <w:rPr>
                <w:rFonts w:hint="default"/>
              </w:rPr>
            </w:pPr>
          </w:p>
        </w:tc>
      </w:tr>
    </w:tbl>
    <w:p>
      <w:pPr>
        <w:pStyle w:val="0"/>
        <w:rPr>
          <w:rFonts w:hint="default"/>
        </w:rPr>
      </w:pPr>
      <w:r>
        <w:rPr>
          <w:rFonts w:hint="eastAsia"/>
        </w:rPr>
        <w:t>※業務委託で配置を予定している主要な要員について記入してください。</w:t>
      </w:r>
    </w:p>
    <w:p>
      <w:pPr>
        <w:pStyle w:val="0"/>
        <w:rPr>
          <w:rFonts w:hint="default"/>
        </w:rPr>
      </w:pPr>
      <w:r>
        <w:rPr>
          <w:rFonts w:hint="eastAsia"/>
        </w:rPr>
        <w:t>※記入欄が不足する場合、適宜追加して記載してください。</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C5E0A336"/>
    <w:lvl w:ilvl="0" w:tplc="0192955C">
      <w:numFmt w:val="bullet"/>
      <w:lvlText w:val="・"/>
      <w:lvlJc w:val="left"/>
      <w:pPr>
        <w:ind w:left="360" w:hanging="360"/>
      </w:pPr>
      <w:rPr>
        <w:rFonts w:hint="eastAsia" w:ascii="游明朝" w:hAnsi="游明朝" w:eastAsia="游明朝"/>
        <w:sz w:val="20"/>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0</Words>
  <Characters>199</Characters>
  <Application>JUST Note</Application>
  <Lines>50</Lines>
  <Paragraphs>24</Paragraphs>
  <Company>佐伯市情報推進課</Company>
  <CharactersWithSpaces>329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坪根 梨子</dc:creator>
  <cp:lastModifiedBy>河野 浩光</cp:lastModifiedBy>
  <cp:lastPrinted>2024-06-26T09:26:00Z</cp:lastPrinted>
  <dcterms:created xsi:type="dcterms:W3CDTF">2022-10-20T05:08:00Z</dcterms:created>
  <dcterms:modified xsi:type="dcterms:W3CDTF">2025-06-25T10:04:03Z</dcterms:modified>
  <cp:revision>8</cp:revision>
</cp:coreProperties>
</file>