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1B" w:rsidRPr="00AD6614" w:rsidRDefault="00553C1B" w:rsidP="00553C1B">
      <w:pPr>
        <w:suppressAutoHyphens/>
        <w:wordWrap w:val="0"/>
        <w:spacing w:line="28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C623CC">
        <w:rPr>
          <w:rFonts w:ascii="ＭＳ 明朝" w:eastAsia="ＭＳ 明朝" w:hAnsi="ＭＳ 明朝" w:cs="ＭＳ 明朝" w:hint="eastAsia"/>
          <w:spacing w:val="2"/>
          <w:kern w:val="0"/>
          <w:sz w:val="24"/>
          <w:szCs w:val="24"/>
        </w:rPr>
        <w:t>⑨</w:t>
      </w:r>
    </w:p>
    <w:p w:rsidR="00553C1B" w:rsidRPr="00AD6614" w:rsidRDefault="00553C1B" w:rsidP="00553C1B">
      <w:pPr>
        <w:suppressAutoHyphens/>
        <w:wordWrap w:val="0"/>
        <w:spacing w:line="160" w:lineRule="exact"/>
        <w:jc w:val="left"/>
        <w:textAlignment w:val="baseline"/>
        <w:rPr>
          <w:rFonts w:ascii="ＭＳ 明朝" w:eastAsia="ＭＳ 明朝" w:hAnsi="Times New Roman" w:cs="ＭＳ 明朝"/>
          <w:spacing w:val="-2"/>
          <w:kern w:val="0"/>
          <w:sz w:val="16"/>
          <w:szCs w:val="16"/>
        </w:rPr>
      </w:pPr>
      <w:r w:rsidRPr="00AD6614">
        <w:rPr>
          <w:rFonts w:ascii="ＭＳ 明朝" w:eastAsia="ＭＳ 明朝" w:hAnsi="Times New Roman" w:cs="ＭＳ 明朝" w:hint="eastAsia"/>
          <w:spacing w:val="-2"/>
          <w:kern w:val="0"/>
          <w:sz w:val="16"/>
          <w:szCs w:val="16"/>
        </w:rPr>
        <w:t xml:space="preserve">　　　　　　　　　　　　　　　　　　　　　　　        　字削除</w:t>
      </w:r>
    </w:p>
    <w:p w:rsidR="00553C1B" w:rsidRPr="00AD6614" w:rsidRDefault="00553C1B" w:rsidP="00553C1B">
      <w:pPr>
        <w:suppressAutoHyphens/>
        <w:wordWrap w:val="0"/>
        <w:spacing w:line="240" w:lineRule="exact"/>
        <w:ind w:firstLineChars="2800" w:firstLine="4368"/>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字加入　 　</w:t>
      </w:r>
      <w:r w:rsidRPr="00AD6614">
        <w:rPr>
          <w:rFonts w:ascii="JustUnitMark" w:eastAsia="ＭＳ 明朝" w:hAnsi="JustUnitMark" w:cs="JustUnitMark"/>
          <w:spacing w:val="2"/>
          <w:kern w:val="0"/>
          <w:sz w:val="16"/>
          <w:szCs w:val="16"/>
        </w:rPr>
        <w:t>印</w:t>
      </w:r>
    </w:p>
    <w:p w:rsidR="00A95917" w:rsidRPr="00AD6614" w:rsidRDefault="00A95917" w:rsidP="00A95917">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0" w:name="_Hlk191210585"/>
      <w:r>
        <w:rPr>
          <w:rFonts w:ascii="ＭＳ 明朝" w:eastAsia="ＭＳ 明朝" w:hAnsi="Times New Roman" w:cs="Times New Roman" w:hint="eastAsia"/>
          <w:spacing w:val="12"/>
          <w:kern w:val="0"/>
          <w:szCs w:val="21"/>
        </w:rPr>
        <w:t>様式第59号（第57条関係）</w:t>
      </w:r>
    </w:p>
    <w:bookmarkEnd w:id="0"/>
    <w:p w:rsidR="00553C1B" w:rsidRPr="00AD6614" w:rsidRDefault="00553C1B" w:rsidP="00553C1B">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届　出　書</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公職選挙法第１９７条の２第２項の規定により報酬を支給する者を次のとおり届け出ます。</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令和７年</w:t>
      </w:r>
      <w:r w:rsidRPr="00AD6614">
        <w:rPr>
          <w:rFonts w:ascii="ＭＳ 明朝" w:eastAsia="ＭＳ 明朝" w:hAnsi="Times New Roman" w:cs="ＭＳ 明朝" w:hint="eastAsia"/>
          <w:kern w:val="0"/>
          <w:szCs w:val="21"/>
        </w:rPr>
        <w:t xml:space="preserve">　　月　　日</w:t>
      </w:r>
    </w:p>
    <w:p w:rsidR="00553C1B" w:rsidRPr="00AD6614" w:rsidRDefault="00553C1B" w:rsidP="00553C1B">
      <w:pPr>
        <w:suppressAutoHyphens/>
        <w:wordWrap w:val="0"/>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佐伯市長選挙　候補者　住所</w:t>
      </w:r>
    </w:p>
    <w:p w:rsidR="00553C1B" w:rsidRPr="00AD6614" w:rsidRDefault="00553C1B" w:rsidP="00553C1B">
      <w:pPr>
        <w:suppressAutoHyphens/>
        <w:wordWrap w:val="0"/>
        <w:ind w:firstLineChars="3350" w:firstLine="7035"/>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氏名　　　　　　　　　　　</w:t>
      </w:r>
      <w:r w:rsidRPr="00AD6614">
        <w:rPr>
          <w:rFonts w:ascii="JustUnitMark" w:eastAsia="ＭＳ 明朝" w:hAnsi="JustUnitMark" w:cs="JustUnitMark"/>
          <w:kern w:val="0"/>
          <w:szCs w:val="21"/>
        </w:rPr>
        <w:t>印</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佐伯市選挙管理委員会　委員長　</w:t>
      </w:r>
      <w:r>
        <w:rPr>
          <w:rFonts w:ascii="ＭＳ 明朝" w:eastAsia="ＭＳ 明朝" w:hAnsi="ＭＳ 明朝" w:cs="ＭＳ 明朝" w:hint="eastAsia"/>
          <w:kern w:val="0"/>
          <w:szCs w:val="21"/>
        </w:rPr>
        <w:t>小 川　友 茂</w:t>
      </w:r>
      <w:r w:rsidRPr="00AD6614">
        <w:rPr>
          <w:rFonts w:ascii="ＭＳ 明朝" w:eastAsia="ＭＳ 明朝" w:hAnsi="ＭＳ 明朝" w:cs="ＭＳ 明朝" w:hint="eastAsia"/>
          <w:kern w:val="0"/>
          <w:szCs w:val="21"/>
        </w:rPr>
        <w:t xml:space="preserve">　様</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者の別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備考</w:t>
            </w: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single" w:sz="4" w:space="0" w:color="000000"/>
              <w:right w:val="single" w:sz="4" w:space="0" w:color="000000"/>
            </w:tcBorders>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553C1B" w:rsidRPr="00AD6614" w:rsidRDefault="00553C1B" w:rsidP="00553C1B">
      <w:pPr>
        <w:suppressAutoHyphens/>
        <w:wordWrap w:val="0"/>
        <w:spacing w:line="280" w:lineRule="exact"/>
        <w:ind w:left="528" w:hangingChars="300" w:hanging="528"/>
        <w:jc w:val="left"/>
        <w:textAlignment w:val="baseline"/>
        <w:rPr>
          <w:rFonts w:ascii="ＭＳ 明朝" w:eastAsia="ＭＳ 明朝" w:hAnsi="Times New Roman" w:cs="Times New Roman"/>
          <w:kern w:val="0"/>
          <w:sz w:val="18"/>
          <w:szCs w:val="18"/>
        </w:rPr>
      </w:pPr>
      <w:r w:rsidRPr="00AD6614">
        <w:rPr>
          <w:rFonts w:ascii="ＭＳ 明朝" w:eastAsia="ＭＳ 明朝" w:hAnsi="ＭＳ 明朝" w:cs="ＭＳ 明朝" w:hint="eastAsia"/>
          <w:spacing w:val="-2"/>
          <w:kern w:val="0"/>
          <w:sz w:val="18"/>
          <w:szCs w:val="18"/>
        </w:rPr>
        <w:t xml:space="preserve">　備考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w:t>
      </w:r>
      <w:r w:rsidRPr="00AD6614">
        <w:rPr>
          <w:rFonts w:ascii="ＭＳ 明朝" w:eastAsia="ＭＳ 明朝" w:hAnsi="ＭＳ 明朝" w:cs="ＭＳ 明朝" w:hint="eastAsia"/>
          <w:kern w:val="0"/>
          <w:sz w:val="18"/>
          <w:szCs w:val="18"/>
        </w:rPr>
        <w:t>（同法第１９７条の２第２項に規定する要約筆記をいう。）</w:t>
      </w:r>
      <w:r w:rsidRPr="00AD6614">
        <w:rPr>
          <w:rFonts w:ascii="ＭＳ 明朝" w:eastAsia="ＭＳ 明朝" w:hAnsi="ＭＳ 明朝" w:cs="ＭＳ 明朝" w:hint="eastAsia"/>
          <w:spacing w:val="-2"/>
          <w:kern w:val="0"/>
          <w:sz w:val="18"/>
          <w:szCs w:val="18"/>
        </w:rPr>
        <w:t>のために使用する者にあっては「要約筆記者」と記載すること。</w:t>
      </w:r>
    </w:p>
    <w:p w:rsidR="00553C1B" w:rsidRPr="00AD6614" w:rsidRDefault="00553C1B" w:rsidP="00553C1B">
      <w:pPr>
        <w:suppressAutoHyphens/>
        <w:wordWrap w:val="0"/>
        <w:spacing w:line="28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hint="eastAsia"/>
          <w:spacing w:val="2"/>
          <w:kern w:val="0"/>
          <w:sz w:val="24"/>
          <w:szCs w:val="24"/>
        </w:rPr>
        <w:lastRenderedPageBreak/>
        <w:t>様式</w:t>
      </w:r>
      <w:r w:rsidR="00C623CC">
        <w:rPr>
          <w:rFonts w:ascii="ＭＳ 明朝" w:eastAsia="ＭＳ 明朝" w:hAnsi="ＭＳ 明朝" w:cs="ＭＳ 明朝" w:hint="eastAsia"/>
          <w:spacing w:val="2"/>
          <w:kern w:val="0"/>
          <w:sz w:val="24"/>
          <w:szCs w:val="24"/>
        </w:rPr>
        <w:t>⑨</w:t>
      </w:r>
    </w:p>
    <w:p w:rsidR="00553C1B" w:rsidRPr="00AD6614" w:rsidRDefault="00553C1B" w:rsidP="00553C1B">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553C1B" w:rsidRPr="00AD6614" w:rsidRDefault="00553C1B" w:rsidP="00553C1B">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者の別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備　考</w:t>
            </w: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single" w:sz="4" w:space="0" w:color="000000"/>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553C1B" w:rsidRPr="00AD6614" w:rsidRDefault="00553C1B" w:rsidP="00553C1B">
      <w:pPr>
        <w:suppressAutoHyphens/>
        <w:wordWrap w:val="0"/>
        <w:spacing w:line="28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hint="eastAsia"/>
          <w:spacing w:val="2"/>
          <w:kern w:val="0"/>
          <w:sz w:val="24"/>
          <w:szCs w:val="24"/>
        </w:rPr>
        <w:lastRenderedPageBreak/>
        <w:t>様式</w:t>
      </w:r>
      <w:r w:rsidR="00C623CC">
        <w:rPr>
          <w:rFonts w:ascii="ＭＳ 明朝" w:eastAsia="ＭＳ 明朝" w:hAnsi="ＭＳ 明朝" w:cs="ＭＳ 明朝" w:hint="eastAsia"/>
          <w:spacing w:val="2"/>
          <w:kern w:val="0"/>
          <w:sz w:val="24"/>
          <w:szCs w:val="24"/>
        </w:rPr>
        <w:t>⑨</w:t>
      </w:r>
    </w:p>
    <w:p w:rsidR="00553C1B" w:rsidRPr="00AD6614" w:rsidRDefault="00553C1B" w:rsidP="00553C1B">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553C1B" w:rsidRPr="00AD6614" w:rsidRDefault="00553C1B" w:rsidP="00553C1B">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者の別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備　考</w:t>
            </w: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c>
          <w:tcPr>
            <w:tcW w:w="1915"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single" w:sz="4" w:space="0" w:color="000000"/>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553C1B" w:rsidRPr="00AD6614" w:rsidRDefault="00310493" w:rsidP="00553C1B">
      <w:pPr>
        <w:suppressAutoHyphens/>
        <w:wordWrap w:val="0"/>
        <w:spacing w:line="28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00553C1B" w:rsidRPr="00AD6614">
        <w:rPr>
          <w:rFonts w:ascii="ＭＳ 明朝" w:eastAsia="ＭＳ 明朝" w:hAnsi="ＭＳ 明朝" w:cs="ＭＳ 明朝" w:hint="eastAsia"/>
          <w:spacing w:val="2"/>
          <w:kern w:val="0"/>
          <w:sz w:val="24"/>
          <w:szCs w:val="24"/>
        </w:rPr>
        <w:lastRenderedPageBreak/>
        <w:t>様式</w:t>
      </w:r>
      <w:r w:rsidR="00C623CC">
        <w:rPr>
          <w:rFonts w:ascii="ＭＳ 明朝" w:eastAsia="ＭＳ 明朝" w:hAnsi="ＭＳ 明朝" w:cs="ＭＳ 明朝" w:hint="eastAsia"/>
          <w:spacing w:val="2"/>
          <w:kern w:val="0"/>
          <w:sz w:val="24"/>
          <w:szCs w:val="24"/>
        </w:rPr>
        <w:t>⑨</w:t>
      </w:r>
    </w:p>
    <w:p w:rsidR="00553C1B" w:rsidRPr="00AD6614" w:rsidRDefault="00553C1B" w:rsidP="00553C1B">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553C1B" w:rsidRPr="00AD6614" w:rsidRDefault="00553C1B" w:rsidP="00553C1B">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A95917" w:rsidRPr="00AD6614" w:rsidRDefault="00A95917" w:rsidP="00A95917">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1" w:name="_Hlk191210578"/>
      <w:r>
        <w:rPr>
          <w:rFonts w:ascii="ＭＳ 明朝" w:eastAsia="ＭＳ 明朝" w:hAnsi="Times New Roman" w:cs="Times New Roman" w:hint="eastAsia"/>
          <w:spacing w:val="12"/>
          <w:kern w:val="0"/>
          <w:szCs w:val="21"/>
        </w:rPr>
        <w:t>様式第59号（第57条関係）</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bookmarkEnd w:id="1"/>
    <w:p w:rsidR="00553C1B" w:rsidRPr="00AD6614" w:rsidRDefault="00553C1B" w:rsidP="00553C1B">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届　出　書</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公職選挙法第１９７条の２第２項の規定により報酬を支給する者を次のとおり届け出ます。</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令和７年</w:t>
      </w:r>
      <w:r w:rsidRPr="00AD6614">
        <w:rPr>
          <w:rFonts w:ascii="ＭＳ 明朝" w:eastAsia="ＭＳ ゴシック" w:hAnsi="Times New Roman" w:cs="ＭＳ ゴシック" w:hint="eastAsia"/>
          <w:b/>
          <w:bCs/>
          <w:kern w:val="0"/>
          <w:szCs w:val="21"/>
        </w:rPr>
        <w:t>○○</w:t>
      </w:r>
      <w:r w:rsidRPr="00AD6614">
        <w:rPr>
          <w:rFonts w:ascii="ＭＳ 明朝" w:eastAsia="ＭＳ 明朝" w:hAnsi="Times New Roman" w:cs="ＭＳ 明朝" w:hint="eastAsia"/>
          <w:kern w:val="0"/>
          <w:szCs w:val="21"/>
        </w:rPr>
        <w:t>月</w:t>
      </w:r>
      <w:r w:rsidRPr="00AD6614">
        <w:rPr>
          <w:rFonts w:ascii="ＭＳ 明朝" w:eastAsia="ＭＳ ゴシック" w:hAnsi="Times New Roman" w:cs="ＭＳ ゴシック" w:hint="eastAsia"/>
          <w:b/>
          <w:bCs/>
          <w:kern w:val="0"/>
          <w:szCs w:val="21"/>
        </w:rPr>
        <w:t>○○</w:t>
      </w:r>
      <w:r w:rsidRPr="00AD6614">
        <w:rPr>
          <w:rFonts w:ascii="ＭＳ 明朝" w:eastAsia="ＭＳ 明朝" w:hAnsi="Times New Roman" w:cs="ＭＳ 明朝" w:hint="eastAsia"/>
          <w:kern w:val="0"/>
          <w:szCs w:val="21"/>
        </w:rPr>
        <w:t>日</w:t>
      </w:r>
    </w:p>
    <w:p w:rsidR="00553C1B" w:rsidRPr="00AD6614" w:rsidRDefault="00553C1B" w:rsidP="00553C1B">
      <w:pPr>
        <w:suppressAutoHyphens/>
        <w:wordWrap w:val="0"/>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0" allowOverlap="1" wp14:anchorId="1A4963CE" wp14:editId="0C869F7E">
                <wp:simplePos x="0" y="0"/>
                <wp:positionH relativeFrom="column">
                  <wp:posOffset>5938564</wp:posOffset>
                </wp:positionH>
                <wp:positionV relativeFrom="paragraph">
                  <wp:posOffset>176530</wp:posOffset>
                </wp:positionV>
                <wp:extent cx="407670" cy="407670"/>
                <wp:effectExtent l="19050" t="19050" r="11430" b="11430"/>
                <wp:wrapNone/>
                <wp:docPr id="2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2CE4E" id="Oval 31" o:spid="_x0000_s1026" style="position:absolute;left:0;text-align:left;margin-left:467.6pt;margin-top:13.9pt;width:32.1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" o:allowincell="f" strokeweight=".8mm">
                <v:fill opacity="0"/>
              </v:oval>
            </w:pict>
          </mc:Fallback>
        </mc:AlternateContent>
      </w:r>
      <w:r w:rsidRPr="00AD6614">
        <w:rPr>
          <w:rFonts w:ascii="ＭＳ 明朝" w:eastAsia="ＭＳ 明朝" w:hAnsi="ＭＳ 明朝" w:cs="ＭＳ 明朝" w:hint="eastAsia"/>
          <w:kern w:val="0"/>
          <w:szCs w:val="21"/>
        </w:rPr>
        <w:t xml:space="preserve">　　　　　　　　　　　　　　　　         　佐伯市長選挙　候補者　住所　</w:t>
      </w:r>
      <w:r w:rsidRPr="00AD6614">
        <w:rPr>
          <w:rFonts w:ascii="ＭＳ 明朝" w:eastAsia="ＭＳ ゴシック" w:hAnsi="Times New Roman" w:cs="ＭＳ ゴシック" w:hint="eastAsia"/>
          <w:b/>
          <w:bCs/>
          <w:spacing w:val="2"/>
          <w:kern w:val="0"/>
          <w:szCs w:val="21"/>
        </w:rPr>
        <w:t>大分県佐伯市中村南町１番１号</w:t>
      </w:r>
    </w:p>
    <w:p w:rsidR="00553C1B" w:rsidRPr="00AD6614" w:rsidRDefault="00553C1B" w:rsidP="00553C1B">
      <w:pPr>
        <w:suppressAutoHyphens/>
        <w:wordWrap w:val="0"/>
        <w:ind w:firstLineChars="3250" w:firstLine="6825"/>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氏名　</w:t>
      </w:r>
      <w:r w:rsidRPr="00AD6614">
        <w:rPr>
          <w:rFonts w:ascii="ＭＳ 明朝" w:eastAsia="ＭＳ ゴシック" w:hAnsi="Times New Roman" w:cs="ＭＳ ゴシック" w:hint="eastAsia"/>
          <w:b/>
          <w:bCs/>
          <w:kern w:val="0"/>
          <w:szCs w:val="21"/>
        </w:rPr>
        <w:t>佐　伯　　太　郎</w:t>
      </w:r>
      <w:r w:rsidRPr="00AD6614">
        <w:rPr>
          <w:rFonts w:ascii="ＭＳ 明朝" w:eastAsia="ＭＳ 明朝" w:hAnsi="ＭＳ 明朝" w:cs="ＭＳ 明朝" w:hint="eastAsia"/>
          <w:kern w:val="0"/>
          <w:szCs w:val="21"/>
        </w:rPr>
        <w:t xml:space="preserve">　　</w:t>
      </w:r>
      <w:r w:rsidRPr="00AD6614">
        <w:rPr>
          <w:rFonts w:ascii="JustUnitMark" w:eastAsia="ＭＳ 明朝" w:hAnsi="JustUnitMark" w:cs="JustUnitMark"/>
          <w:kern w:val="0"/>
          <w:szCs w:val="21"/>
        </w:rPr>
        <w:t>印</w:t>
      </w:r>
    </w:p>
    <w:p w:rsidR="00553C1B" w:rsidRPr="00AD6614" w:rsidRDefault="00553C1B" w:rsidP="00553C1B">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佐伯市選挙管理委員会　委員長　</w:t>
      </w:r>
      <w:r>
        <w:rPr>
          <w:rFonts w:ascii="ＭＳ 明朝" w:eastAsia="ＭＳ 明朝" w:hAnsi="ＭＳ 明朝" w:cs="ＭＳ 明朝" w:hint="eastAsia"/>
          <w:kern w:val="0"/>
          <w:szCs w:val="21"/>
        </w:rPr>
        <w:t>小 川　友 茂</w:t>
      </w:r>
      <w:r w:rsidRPr="00AD6614">
        <w:rPr>
          <w:rFonts w:ascii="ＭＳ 明朝" w:eastAsia="ＭＳ 明朝" w:hAnsi="ＭＳ 明朝" w:cs="ＭＳ 明朝" w:hint="eastAsia"/>
          <w:kern w:val="0"/>
          <w:szCs w:val="21"/>
        </w:rPr>
        <w:t xml:space="preserve">　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者の別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使用する</w:t>
            </w:r>
          </w:p>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備考</w:t>
            </w: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上浦　一子</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佐伯市上浦○○○</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４１</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弥生　二子</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佐伯市弥生○○○</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４２</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本匠　三子</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佐伯市本匠○○○</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４３</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宇目　四郎</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佐伯市宇目○○○</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４４</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直川　五郎</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佐伯市直川○○○</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４５</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 xml:space="preserve">事務員　　</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鶴見　六郎</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佐伯市鶴見○○○</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４６</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米水津七郎</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佐伯市米水津○○</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４７</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蒲江　八郎</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佐伯市蒲江○○○</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４８</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　九子</w:t>
            </w: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佐伯市○○○○○</w: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４９</w:t>
            </w: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kern w:val="0"/>
                <w:szCs w:val="21"/>
              </w:rPr>
              <w:t>手話通訳者</w:t>
            </w: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 xml:space="preserve">月　</w:t>
            </w:r>
            <w:r w:rsidRPr="00AD6614">
              <w:rPr>
                <w:rFonts w:ascii="ＭＳ 明朝" w:eastAsia="ＭＳ ゴシック" w:hAnsi="Times New Roman" w:cs="ＭＳ ゴシック" w:hint="eastAsia"/>
                <w:b/>
                <w:bCs/>
                <w:szCs w:val="21"/>
              </w:rPr>
              <w:t>〇</w:t>
            </w:r>
            <w:r w:rsidRPr="00AD6614">
              <w:rPr>
                <w:rFonts w:ascii="ＭＳ 明朝" w:eastAsia="ＭＳ 明朝" w:hAnsi="ＭＳ 明朝" w:cs="ＭＳ 明朝" w:hint="eastAsia"/>
                <w:szCs w:val="21"/>
              </w:rPr>
              <w:t xml:space="preserve">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szCs w:val="21"/>
              </w:rPr>
            </w:pPr>
            <w:r w:rsidRPr="00AD6614">
              <w:rPr>
                <w:rFonts w:ascii="ＭＳ 明朝" w:eastAsia="ＭＳ 明朝" w:hAnsi="ＭＳ 明朝" w:cs="ＭＳ 明朝" w:hint="eastAsia"/>
                <w:szCs w:val="21"/>
              </w:rPr>
              <w:t xml:space="preserve">　</w:t>
            </w:r>
            <w:r w:rsidRPr="00AD6614">
              <w:rPr>
                <w:rFonts w:ascii="ＭＳ 明朝" w:eastAsia="ＭＳ ゴシック" w:hAnsi="Times New Roman" w:cs="ＭＳ ゴシック" w:hint="eastAsia"/>
                <w:b/>
                <w:bCs/>
                <w:szCs w:val="21"/>
              </w:rPr>
              <w:t>４</w:t>
            </w:r>
            <w:r w:rsidRPr="00AD6614">
              <w:rPr>
                <w:rFonts w:ascii="ＭＳ 明朝" w:eastAsia="ＭＳ 明朝" w:hAnsi="ＭＳ 明朝" w:cs="ＭＳ 明朝" w:hint="eastAsia"/>
                <w:szCs w:val="21"/>
              </w:rPr>
              <w:t>月</w:t>
            </w:r>
            <w:r w:rsidRPr="00AD6614">
              <w:rPr>
                <w:rFonts w:ascii="ＭＳ 明朝" w:eastAsia="ＭＳ ゴシック" w:hAnsi="Times New Roman" w:cs="ＭＳ ゴシック" w:hint="eastAsia"/>
                <w:b/>
                <w:bCs/>
                <w:szCs w:val="21"/>
              </w:rPr>
              <w:t xml:space="preserve">　〇</w:t>
            </w:r>
            <w:r w:rsidRPr="00AD6614">
              <w:rPr>
                <w:rFonts w:ascii="ＭＳ 明朝" w:eastAsia="ＭＳ 明朝" w:hAnsi="ＭＳ 明朝" w:cs="ＭＳ 明朝" w:hint="eastAsia"/>
                <w:szCs w:val="21"/>
              </w:rPr>
              <w:t xml:space="preserve">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0" allowOverlap="1" wp14:anchorId="23A16D75" wp14:editId="02F0DC54">
                      <wp:simplePos x="0" y="0"/>
                      <wp:positionH relativeFrom="margin">
                        <wp:posOffset>-1304925</wp:posOffset>
                      </wp:positionH>
                      <wp:positionV relativeFrom="paragraph">
                        <wp:posOffset>283845</wp:posOffset>
                      </wp:positionV>
                      <wp:extent cx="6591300" cy="1638300"/>
                      <wp:effectExtent l="19050" t="19050" r="19050" b="1905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638300"/>
                              </a:xfrm>
                              <a:prstGeom prst="rect">
                                <a:avLst/>
                              </a:prstGeom>
                              <a:solidFill>
                                <a:srgbClr val="000000"/>
                              </a:solidFill>
                              <a:ln w="28800">
                                <a:solidFill>
                                  <a:srgbClr val="000000"/>
                                </a:solidFill>
                                <a:miter lim="800000"/>
                                <a:headEnd/>
                                <a:tailEnd/>
                              </a:ln>
                            </wps:spPr>
                            <wps:txbx>
                              <w:txbxContent>
                                <w:p w:rsidR="00553C1B" w:rsidRDefault="00553C1B" w:rsidP="00553C1B">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※報酬が支給できる期間は、立候補の届出後、報酬を支給する者を、文書で選挙管理委員会に届け出たときから選挙期日の前日までの間である。　報酬を支給できる者の人数は、市長選挙候補者は１日につき１２人以下。　ただし、この期間を通じてこの人</w:t>
                                  </w:r>
                                  <w:bookmarkStart w:id="2" w:name="_GoBack"/>
                                  <w:bookmarkEnd w:id="2"/>
                                  <w:r>
                                    <w:rPr>
                                      <w:rFonts w:ascii="ＭＳ Ｐゴシック" w:eastAsia="ＭＳ Ｐゴシック" w:hAnsi="Times New Roman" w:cs="ＭＳ Ｐゴシック" w:hint="eastAsia"/>
                                      <w:color w:val="FFFFFF"/>
                                      <w:sz w:val="24"/>
                                      <w:szCs w:val="24"/>
                                    </w:rPr>
                                    <w:t>数の５倍を超えない範囲</w:t>
                                  </w:r>
                                  <w:r w:rsidR="009F4416">
                                    <w:rPr>
                                      <w:rFonts w:ascii="ＭＳ Ｐゴシック" w:eastAsia="ＭＳ Ｐゴシック" w:hAnsi="Times New Roman" w:cs="ＭＳ Ｐゴシック" w:hint="eastAsia"/>
                                      <w:color w:val="FFFFFF"/>
                                      <w:sz w:val="24"/>
                                      <w:szCs w:val="24"/>
                                    </w:rPr>
                                    <w:t>（最大60人）</w:t>
                                  </w:r>
                                  <w:r>
                                    <w:rPr>
                                      <w:rFonts w:ascii="ＭＳ Ｐゴシック" w:eastAsia="ＭＳ Ｐゴシック" w:hAnsi="Times New Roman" w:cs="ＭＳ Ｐゴシック" w:hint="eastAsia"/>
                                      <w:color w:val="FFFFFF"/>
                                      <w:sz w:val="24"/>
                                      <w:szCs w:val="24"/>
                                    </w:rPr>
                                    <w:t>で異なる者を届け出ることができる。</w:t>
                                  </w:r>
                                </w:p>
                                <w:p w:rsidR="00553C1B" w:rsidRDefault="00553C1B" w:rsidP="00553C1B">
                                  <w:pPr>
                                    <w:snapToGrid w:val="0"/>
                                    <w:rPr>
                                      <w:rFonts w:hAnsi="Times New Roman" w:cs="Times New Roman"/>
                                      <w:sz w:val="24"/>
                                      <w:szCs w:val="24"/>
                                    </w:rPr>
                                  </w:pPr>
                                </w:p>
                                <w:p w:rsidR="00553C1B" w:rsidRDefault="00553C1B" w:rsidP="00553C1B">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事務員、車上運動員、手話通訳者、要約筆記者は、これらの者を使用する前に、文書で選挙管理委員会に届け出なければならない。　また、報酬を支給することができるのは、届け出た者に限られる。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16D75" id="Rectangle 41" o:spid="_x0000_s1026" style="position:absolute;margin-left:-102.75pt;margin-top:22.35pt;width:519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" o:allowincell="f" fillcolor="black" strokeweight=".8mm">
                      <v:textbox inset=".5mm,.5mm,.5mm,.5mm">
                        <w:txbxContent>
                          <w:p w:rsidR="00553C1B" w:rsidRDefault="00553C1B" w:rsidP="00553C1B">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※報酬が支給できる期間は、立候補の届出後、報酬を支給する者を、文書で選挙管理委員会に届け出たときから選挙期日の前日までの間である。　報酬を支給できる者の人数は、市長選挙候補者は１日につき１２人以下。　ただし、この期間を通じてこの人</w:t>
                            </w:r>
                            <w:bookmarkStart w:id="3" w:name="_GoBack"/>
                            <w:bookmarkEnd w:id="3"/>
                            <w:r>
                              <w:rPr>
                                <w:rFonts w:ascii="ＭＳ Ｐゴシック" w:eastAsia="ＭＳ Ｐゴシック" w:hAnsi="Times New Roman" w:cs="ＭＳ Ｐゴシック" w:hint="eastAsia"/>
                                <w:color w:val="FFFFFF"/>
                                <w:sz w:val="24"/>
                                <w:szCs w:val="24"/>
                              </w:rPr>
                              <w:t>数の５倍を超えない範囲</w:t>
                            </w:r>
                            <w:r w:rsidR="009F4416">
                              <w:rPr>
                                <w:rFonts w:ascii="ＭＳ Ｐゴシック" w:eastAsia="ＭＳ Ｐゴシック" w:hAnsi="Times New Roman" w:cs="ＭＳ Ｐゴシック" w:hint="eastAsia"/>
                                <w:color w:val="FFFFFF"/>
                                <w:sz w:val="24"/>
                                <w:szCs w:val="24"/>
                              </w:rPr>
                              <w:t>（最大60人）</w:t>
                            </w:r>
                            <w:r>
                              <w:rPr>
                                <w:rFonts w:ascii="ＭＳ Ｐゴシック" w:eastAsia="ＭＳ Ｐゴシック" w:hAnsi="Times New Roman" w:cs="ＭＳ Ｐゴシック" w:hint="eastAsia"/>
                                <w:color w:val="FFFFFF"/>
                                <w:sz w:val="24"/>
                                <w:szCs w:val="24"/>
                              </w:rPr>
                              <w:t>で異なる者を届け出ることができる。</w:t>
                            </w:r>
                          </w:p>
                          <w:p w:rsidR="00553C1B" w:rsidRDefault="00553C1B" w:rsidP="00553C1B">
                            <w:pPr>
                              <w:snapToGrid w:val="0"/>
                              <w:rPr>
                                <w:rFonts w:hAnsi="Times New Roman" w:cs="Times New Roman"/>
                                <w:sz w:val="24"/>
                                <w:szCs w:val="24"/>
                              </w:rPr>
                            </w:pPr>
                          </w:p>
                          <w:p w:rsidR="00553C1B" w:rsidRDefault="00553C1B" w:rsidP="00553C1B">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事務員、車上運動員、手話通訳者、要約筆記者は、これらの者を使用する前に、文書で選挙管理委員会に届け出なければならない。　また、報酬を支給することができるのは、届け出た者に限られる。</w:t>
                            </w:r>
                          </w:p>
                        </w:txbxContent>
                      </v:textbox>
                      <w10:wrap anchorx="margin"/>
                    </v:rect>
                  </w:pict>
                </mc:Fallback>
              </mc:AlternateContent>
            </w:r>
          </w:p>
        </w:tc>
        <w:tc>
          <w:tcPr>
            <w:tcW w:w="718"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553C1B" w:rsidRPr="00AD6614" w:rsidRDefault="00553C1B" w:rsidP="007C6FE4">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553C1B" w:rsidRPr="00AD6614" w:rsidTr="007C6FE4">
        <w:trPr>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single" w:sz="4" w:space="0" w:color="000000"/>
              <w:right w:val="single" w:sz="4" w:space="0" w:color="000000"/>
            </w:tcBorders>
          </w:tcPr>
          <w:p w:rsidR="00553C1B" w:rsidRPr="00AD6614" w:rsidRDefault="00553C1B" w:rsidP="007C6FE4">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735D74" w:rsidRDefault="00553C1B" w:rsidP="00735D74">
      <w:pPr>
        <w:suppressAutoHyphens/>
        <w:wordWrap w:val="0"/>
        <w:spacing w:line="280" w:lineRule="exact"/>
        <w:ind w:left="528" w:hangingChars="300" w:hanging="528"/>
        <w:jc w:val="left"/>
        <w:textAlignment w:val="baseline"/>
        <w:rPr>
          <w:rFonts w:ascii="ＭＳ 明朝" w:eastAsia="ＭＳ 明朝" w:hAnsi="Times New Roman" w:cs="Times New Roman"/>
          <w:kern w:val="0"/>
          <w:sz w:val="18"/>
          <w:szCs w:val="18"/>
        </w:rPr>
      </w:pPr>
      <w:r w:rsidRPr="00AD6614">
        <w:rPr>
          <w:rFonts w:ascii="ＭＳ 明朝" w:eastAsia="ＭＳ 明朝" w:hAnsi="ＭＳ 明朝" w:cs="ＭＳ 明朝" w:hint="eastAsia"/>
          <w:spacing w:val="-2"/>
          <w:kern w:val="0"/>
          <w:sz w:val="18"/>
          <w:szCs w:val="18"/>
        </w:rPr>
        <w:t xml:space="preserve">　備考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w:t>
      </w:r>
      <w:r w:rsidRPr="00AD6614">
        <w:rPr>
          <w:rFonts w:ascii="ＭＳ 明朝" w:eastAsia="ＭＳ 明朝" w:hAnsi="ＭＳ 明朝" w:cs="ＭＳ 明朝" w:hint="eastAsia"/>
          <w:kern w:val="0"/>
          <w:sz w:val="18"/>
          <w:szCs w:val="18"/>
        </w:rPr>
        <w:t>（同法第１９７条の２第２項に規定する要約筆記をいう。）</w:t>
      </w:r>
      <w:r w:rsidRPr="00AD6614">
        <w:rPr>
          <w:rFonts w:ascii="ＭＳ 明朝" w:eastAsia="ＭＳ 明朝" w:hAnsi="ＭＳ 明朝" w:cs="ＭＳ 明朝" w:hint="eastAsia"/>
          <w:spacing w:val="-2"/>
          <w:kern w:val="0"/>
          <w:sz w:val="18"/>
          <w:szCs w:val="18"/>
        </w:rPr>
        <w:t>のために使用する者にあっては「要約筆記者」と記載すること。</w:t>
      </w:r>
    </w:p>
    <w:p w:rsidR="00735D74" w:rsidRDefault="00735D74" w:rsidP="00735D74">
      <w:pPr>
        <w:suppressAutoHyphens/>
        <w:wordWrap w:val="0"/>
        <w:spacing w:line="280" w:lineRule="exact"/>
        <w:ind w:left="540" w:hangingChars="300" w:hanging="540"/>
        <w:jc w:val="left"/>
        <w:textAlignment w:val="baseline"/>
        <w:rPr>
          <w:rFonts w:ascii="ＭＳ 明朝" w:eastAsia="ＭＳ 明朝" w:hAnsi="Times New Roman" w:cs="Times New Roman"/>
          <w:kern w:val="0"/>
          <w:sz w:val="18"/>
          <w:szCs w:val="18"/>
        </w:rPr>
      </w:pPr>
    </w:p>
    <w:p w:rsidR="00735D74" w:rsidRPr="00735D74" w:rsidRDefault="00735D74" w:rsidP="00735D74">
      <w:pPr>
        <w:suppressAutoHyphens/>
        <w:wordWrap w:val="0"/>
        <w:spacing w:line="280" w:lineRule="exact"/>
        <w:ind w:left="540" w:hangingChars="300" w:hanging="540"/>
        <w:jc w:val="left"/>
        <w:textAlignment w:val="baseline"/>
        <w:rPr>
          <w:rFonts w:ascii="ＭＳ 明朝" w:eastAsia="ＭＳ 明朝" w:hAnsi="Times New Roman" w:cs="Times New Roman"/>
          <w:kern w:val="0"/>
          <w:sz w:val="18"/>
          <w:szCs w:val="18"/>
        </w:rPr>
      </w:pPr>
    </w:p>
    <w:sectPr w:rsidR="00735D74" w:rsidRPr="00735D74"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53C1B"/>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35D74"/>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9F4416"/>
    <w:rsid w:val="00A22C28"/>
    <w:rsid w:val="00A447EB"/>
    <w:rsid w:val="00A540E5"/>
    <w:rsid w:val="00A61048"/>
    <w:rsid w:val="00A6489C"/>
    <w:rsid w:val="00A70066"/>
    <w:rsid w:val="00A73ECB"/>
    <w:rsid w:val="00A904B3"/>
    <w:rsid w:val="00A95917"/>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23CC"/>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75C"/>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43A535"/>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5574-8101-4433-80FB-00AB10F0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53</cp:revision>
  <dcterms:created xsi:type="dcterms:W3CDTF">2020-08-24T00:45:00Z</dcterms:created>
  <dcterms:modified xsi:type="dcterms:W3CDTF">2025-02-23T08:08:00Z</dcterms:modified>
</cp:coreProperties>
</file>