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8C" w:rsidRPr="00E200DF" w:rsidRDefault="00EE228C" w:rsidP="00EE228C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 w:hint="eastAsia"/>
        </w:rPr>
        <w:t>様式第２号（第２条関係）</w:t>
      </w:r>
    </w:p>
    <w:p w:rsidR="00EE228C" w:rsidRPr="00E200DF" w:rsidRDefault="00EE228C" w:rsidP="00EE228C">
      <w:pPr>
        <w:rPr>
          <w:rFonts w:ascii="Century" w:eastAsia="ＭＳ 明朝" w:hAnsi="Century" w:cs="Times New Roman"/>
        </w:rPr>
      </w:pPr>
    </w:p>
    <w:p w:rsidR="00EE228C" w:rsidRPr="00E200DF" w:rsidRDefault="00EE228C" w:rsidP="00EE228C">
      <w:pPr>
        <w:wordWrap w:val="0"/>
        <w:jc w:val="righ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 w:hint="eastAsia"/>
        </w:rPr>
        <w:t xml:space="preserve">　　　年　　月　　日　</w:t>
      </w:r>
    </w:p>
    <w:p w:rsidR="00EE228C" w:rsidRPr="00E200DF" w:rsidRDefault="00EE228C" w:rsidP="00EE228C">
      <w:pPr>
        <w:jc w:val="right"/>
        <w:rPr>
          <w:rFonts w:ascii="Century" w:eastAsia="ＭＳ 明朝" w:hAnsi="Century" w:cs="Times New Roman"/>
        </w:rPr>
      </w:pPr>
    </w:p>
    <w:p w:rsidR="00EE228C" w:rsidRPr="00E200DF" w:rsidRDefault="00EE228C" w:rsidP="00EE228C">
      <w:pPr>
        <w:jc w:val="center"/>
        <w:rPr>
          <w:rFonts w:ascii="Century" w:eastAsia="ＭＳ 明朝" w:hAnsi="Century" w:cs="Times New Roman"/>
          <w:kern w:val="0"/>
        </w:rPr>
      </w:pPr>
      <w:r w:rsidRPr="00E200DF">
        <w:rPr>
          <w:rFonts w:ascii="Century" w:eastAsia="ＭＳ 明朝" w:hAnsi="Century" w:cs="Times New Roman" w:hint="eastAsia"/>
          <w:kern w:val="0"/>
        </w:rPr>
        <w:t>事業計画書</w:t>
      </w:r>
    </w:p>
    <w:p w:rsidR="00EE228C" w:rsidRPr="00E200DF" w:rsidRDefault="00EE228C" w:rsidP="00EE228C">
      <w:pPr>
        <w:jc w:val="center"/>
        <w:rPr>
          <w:rFonts w:ascii="Century" w:eastAsia="ＭＳ 明朝" w:hAnsi="Century" w:cs="Times New Roman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6281"/>
      </w:tblGrid>
      <w:tr w:rsidR="00EE228C" w:rsidRPr="00E200DF" w:rsidTr="006C26E0">
        <w:trPr>
          <w:cantSplit/>
          <w:trHeight w:val="567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事業名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567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工事予定期間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 xml:space="preserve">　　　　年　　月　　日から　　　　年　　月　　日まで</w:t>
            </w:r>
          </w:p>
        </w:tc>
      </w:tr>
      <w:tr w:rsidR="00EE228C" w:rsidRPr="00E200DF" w:rsidTr="006C26E0">
        <w:trPr>
          <w:cantSplit/>
          <w:trHeight w:val="567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事業予定期間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 xml:space="preserve">　　　　年　　月　　日から　　　　年　　月　　日まで</w:t>
            </w:r>
          </w:p>
        </w:tc>
      </w:tr>
      <w:tr w:rsidR="00EE228C" w:rsidRPr="00E200DF" w:rsidTr="006C26E0">
        <w:trPr>
          <w:cantSplit/>
          <w:trHeight w:val="567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事業区域の所在地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567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事業区域の面積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 xml:space="preserve">　　　　　　　　　　　　　　　㎡</w:t>
            </w:r>
          </w:p>
        </w:tc>
      </w:tr>
      <w:tr w:rsidR="00EE228C" w:rsidRPr="00E200DF" w:rsidTr="006C26E0">
        <w:trPr>
          <w:cantSplit/>
          <w:trHeight w:val="567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事業区域の地目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登記　　　　　　　　　　現況</w:t>
            </w:r>
          </w:p>
        </w:tc>
      </w:tr>
      <w:tr w:rsidR="00EE228C" w:rsidRPr="00E200DF" w:rsidTr="006C26E0">
        <w:trPr>
          <w:cantSplit/>
          <w:trHeight w:val="585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再生可能エネルギー発電施設の種別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126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再生可能エネルギー発電施設の概要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126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再生可能エネルギー発電施設の規模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築造面積　　　　　　　　　　　㎡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高さ　　　　　　　　　　　　　ｍ</w:t>
            </w:r>
          </w:p>
        </w:tc>
      </w:tr>
      <w:tr w:rsidR="00EE228C" w:rsidRPr="00E200DF" w:rsidTr="006C26E0">
        <w:trPr>
          <w:cantSplit/>
          <w:trHeight w:val="567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想定発電出力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 xml:space="preserve">　　　　　　　　　　　　　　　ｋＷ</w:t>
            </w:r>
          </w:p>
        </w:tc>
      </w:tr>
      <w:tr w:rsidR="00EE228C" w:rsidRPr="00E200DF" w:rsidTr="006C26E0">
        <w:trPr>
          <w:cantSplit/>
          <w:trHeight w:val="567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年間想定発電量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 xml:space="preserve">　　　　　　　　　　　　　　　ｋＷｈ</w:t>
            </w:r>
          </w:p>
        </w:tc>
      </w:tr>
      <w:tr w:rsidR="00EE228C" w:rsidRPr="00E200DF" w:rsidTr="006C26E0">
        <w:trPr>
          <w:cantSplit/>
          <w:trHeight w:val="1116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事業者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住所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氏名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電話番号</w:t>
            </w:r>
          </w:p>
        </w:tc>
      </w:tr>
      <w:tr w:rsidR="00EE228C" w:rsidRPr="00E200DF" w:rsidTr="006C26E0">
        <w:trPr>
          <w:cantSplit/>
          <w:trHeight w:val="1116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設計者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住所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氏名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電話番号</w:t>
            </w:r>
          </w:p>
        </w:tc>
      </w:tr>
      <w:tr w:rsidR="00EE228C" w:rsidRPr="00E200DF" w:rsidTr="006C26E0">
        <w:trPr>
          <w:cantSplit/>
          <w:trHeight w:val="1116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工事施工者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住所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氏名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電話番号</w:t>
            </w:r>
          </w:p>
        </w:tc>
      </w:tr>
      <w:tr w:rsidR="00EE228C" w:rsidRPr="00E200DF" w:rsidTr="006C26E0">
        <w:trPr>
          <w:cantSplit/>
          <w:trHeight w:val="975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lastRenderedPageBreak/>
              <w:t>保守点検責任者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住所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氏名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電話番号</w:t>
            </w:r>
          </w:p>
        </w:tc>
      </w:tr>
      <w:tr w:rsidR="00EE228C" w:rsidRPr="00E200DF" w:rsidTr="006C26E0">
        <w:trPr>
          <w:cantSplit/>
          <w:trHeight w:val="126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事業区域周辺の状況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最も近い住宅までの距離　　　　　　　　　　　　ｍ</w:t>
            </w: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360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事業区域における土地利用に関する規制等の状況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210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事業区域にける災害防止に関する規制等の状況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285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事業区域における景観の保全に関する規制等の状況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153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事業区域の土地の権利関係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>自己所有　・　借地　・　その他（　　　　　）</w:t>
            </w:r>
          </w:p>
        </w:tc>
      </w:tr>
      <w:tr w:rsidR="00EE228C" w:rsidRPr="00E200DF" w:rsidTr="006C26E0">
        <w:trPr>
          <w:cantSplit/>
          <w:trHeight w:val="600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事業計画の周知に係る措置の計画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567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保守点検の計画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165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再生可能エネルギー発電施設の処分費用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 xml:space="preserve">　　　　　　　　　　　　　円</w:t>
            </w:r>
          </w:p>
        </w:tc>
      </w:tr>
      <w:tr w:rsidR="00EE228C" w:rsidRPr="00E200DF" w:rsidTr="006C26E0">
        <w:trPr>
          <w:cantSplit/>
          <w:trHeight w:val="180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再生可能エネルギー発電施設の処分費用の調達計画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EE228C" w:rsidRPr="00E200DF" w:rsidTr="006C26E0">
        <w:trPr>
          <w:cantSplit/>
          <w:trHeight w:val="168"/>
        </w:trPr>
        <w:tc>
          <w:tcPr>
            <w:tcW w:w="2224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  <w:szCs w:val="24"/>
              </w:rPr>
            </w:pPr>
            <w:r w:rsidRPr="00E200DF">
              <w:rPr>
                <w:rFonts w:ascii="Century" w:eastAsia="ＭＳ 明朝" w:hAnsi="Century" w:cs="Times New Roman" w:hint="eastAsia"/>
                <w:szCs w:val="24"/>
              </w:rPr>
              <w:t>再生可能エネルギー発電施設の処分方法及び跡地整備の計画</w:t>
            </w:r>
          </w:p>
        </w:tc>
        <w:tc>
          <w:tcPr>
            <w:tcW w:w="6281" w:type="dxa"/>
            <w:vAlign w:val="center"/>
          </w:tcPr>
          <w:p w:rsidR="00EE228C" w:rsidRPr="00E200DF" w:rsidRDefault="00EE228C" w:rsidP="006C26E0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EE228C" w:rsidRPr="00E200DF" w:rsidRDefault="00EE228C" w:rsidP="00EE228C">
      <w:pPr>
        <w:widowControl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 w:hint="eastAsia"/>
        </w:rPr>
        <w:t>備考</w:t>
      </w:r>
    </w:p>
    <w:p w:rsidR="00EE228C" w:rsidRPr="00E200DF" w:rsidRDefault="00EE228C" w:rsidP="00EE228C">
      <w:pPr>
        <w:widowControl/>
        <w:ind w:leftChars="100" w:left="213" w:firstLineChars="100" w:firstLine="213"/>
        <w:rPr>
          <w:rFonts w:ascii="ＭＳ 明朝" w:eastAsia="ＭＳ 明朝" w:hAnsi="ＭＳ 明朝" w:cs="ＭＳ 明朝"/>
        </w:rPr>
      </w:pPr>
      <w:r w:rsidRPr="00E200DF">
        <w:rPr>
          <w:rFonts w:ascii="ＭＳ 明朝" w:eastAsia="ＭＳ 明朝" w:hAnsi="ＭＳ 明朝" w:cs="ＭＳ 明朝" w:hint="eastAsia"/>
        </w:rPr>
        <w:t>事業者、設計者、工事施工者又は保守点検責任者が法人その他の団体である場合は、当該者に係る住所及び氏名の箇所には、主たる事務所の所在地、名称及び代表者の氏名を記載してください。</w:t>
      </w:r>
    </w:p>
    <w:p w:rsidR="00F51A25" w:rsidRPr="00EE228C" w:rsidRDefault="00F51A25">
      <w:bookmarkStart w:id="0" w:name="_GoBack"/>
      <w:bookmarkEnd w:id="0"/>
    </w:p>
    <w:sectPr w:rsidR="00F51A25" w:rsidRPr="00EE228C" w:rsidSect="00EE228C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8C"/>
    <w:rsid w:val="00EE228C"/>
    <w:rsid w:val="00F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8AED0E-4643-4FC8-B120-1A5363D1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8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礒貝 尚志</dc:creator>
  <cp:keywords/>
  <dc:description/>
  <cp:lastModifiedBy>礒貝 尚志</cp:lastModifiedBy>
  <cp:revision>1</cp:revision>
  <dcterms:created xsi:type="dcterms:W3CDTF">2021-07-06T02:01:00Z</dcterms:created>
  <dcterms:modified xsi:type="dcterms:W3CDTF">2021-07-06T02:02:00Z</dcterms:modified>
</cp:coreProperties>
</file>