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C6" w:rsidRDefault="005A24C6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様式第26の2</w:t>
      </w:r>
      <w:r>
        <w:rPr>
          <w:rFonts w:ascii="ＭＳ 明朝" w:hAnsi="ＭＳ 明朝" w:hint="eastAsia"/>
          <w:sz w:val="18"/>
        </w:rPr>
        <w:t>（第62条の2の2関係）</w:t>
      </w:r>
    </w:p>
    <w:p w:rsidR="005A24C6" w:rsidRDefault="005A24C6"/>
    <w:p w:rsidR="005A24C6" w:rsidRDefault="005A24C6">
      <w:pPr>
        <w:jc w:val="center"/>
      </w:pPr>
      <w:r>
        <w:rPr>
          <w:rFonts w:hint="eastAsia"/>
        </w:rPr>
        <w:t>特定屋外タンク貯蔵所の保安検査時期延長申請書（タンクの腐食防止等の状況）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65"/>
        <w:gridCol w:w="971"/>
        <w:gridCol w:w="645"/>
        <w:gridCol w:w="1290"/>
        <w:gridCol w:w="215"/>
        <w:gridCol w:w="1075"/>
        <w:gridCol w:w="795"/>
        <w:gridCol w:w="2215"/>
        <w:gridCol w:w="1293"/>
      </w:tblGrid>
      <w:tr w:rsidR="005A24C6">
        <w:trPr>
          <w:trHeight w:val="1292"/>
        </w:trPr>
        <w:tc>
          <w:tcPr>
            <w:tcW w:w="9469" w:type="dxa"/>
            <w:gridSpan w:val="10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5A24C6" w:rsidRDefault="005A24C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5A24C6" w:rsidRDefault="005A24C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122A1A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</w:t>
            </w:r>
          </w:p>
        </w:tc>
      </w:tr>
      <w:tr w:rsidR="005A24C6">
        <w:trPr>
          <w:cantSplit/>
          <w:trHeight w:val="345"/>
        </w:trPr>
        <w:tc>
          <w:tcPr>
            <w:tcW w:w="970" w:type="dxa"/>
            <w:gridSpan w:val="2"/>
            <w:vMerge w:val="restart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71" w:type="dxa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5A24C6">
        <w:trPr>
          <w:cantSplit/>
          <w:trHeight w:val="345"/>
        </w:trPr>
        <w:tc>
          <w:tcPr>
            <w:tcW w:w="970" w:type="dxa"/>
            <w:gridSpan w:val="2"/>
            <w:vMerge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  <w:tc>
          <w:tcPr>
            <w:tcW w:w="971" w:type="dxa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</w:tr>
      <w:tr w:rsidR="005A24C6">
        <w:trPr>
          <w:cantSplit/>
          <w:trHeight w:val="487"/>
        </w:trPr>
        <w:tc>
          <w:tcPr>
            <w:tcW w:w="1941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</w:tr>
      <w:tr w:rsidR="005A24C6">
        <w:trPr>
          <w:cantSplit/>
          <w:trHeight w:val="312"/>
        </w:trPr>
        <w:tc>
          <w:tcPr>
            <w:tcW w:w="1941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</w:t>
            </w:r>
          </w:p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又は番号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</w:tr>
      <w:tr w:rsidR="005A24C6">
        <w:trPr>
          <w:cantSplit/>
          <w:trHeight w:val="487"/>
        </w:trPr>
        <w:tc>
          <w:tcPr>
            <w:tcW w:w="1941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</w:t>
            </w:r>
          </w:p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5A24C6">
        <w:trPr>
          <w:cantSplit/>
          <w:trHeight w:val="487"/>
        </w:trPr>
        <w:tc>
          <w:tcPr>
            <w:tcW w:w="1941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5A24C6">
        <w:trPr>
          <w:cantSplit/>
          <w:trHeight w:val="349"/>
        </w:trPr>
        <w:tc>
          <w:tcPr>
            <w:tcW w:w="1941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基準適合届出</w:t>
            </w:r>
          </w:p>
        </w:tc>
        <w:tc>
          <w:tcPr>
            <w:tcW w:w="7528" w:type="dxa"/>
            <w:gridSpan w:val="7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新基準適合届出（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日）・第一段階基準適合届出（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5A24C6">
        <w:trPr>
          <w:cantSplit/>
          <w:trHeight w:val="180"/>
        </w:trPr>
        <w:tc>
          <w:tcPr>
            <w:tcW w:w="4091" w:type="dxa"/>
            <w:gridSpan w:val="6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1D46E0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</w:p>
        </w:tc>
      </w:tr>
      <w:tr w:rsidR="005A24C6">
        <w:trPr>
          <w:cantSplit/>
          <w:trHeight w:val="150"/>
        </w:trPr>
        <w:tc>
          <w:tcPr>
            <w:tcW w:w="1941" w:type="dxa"/>
            <w:gridSpan w:val="3"/>
            <w:vMerge w:val="restart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ガラスフレークコーティング</w:t>
            </w:r>
          </w:p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ガラス繊維強化プラスチックライニング</w:t>
            </w:r>
          </w:p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エポキシ系塗装　４　タールエポキシ系塗料</w:t>
            </w:r>
          </w:p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　その他（　　　　　　　　　　　　　　　　　　）</w:t>
            </w:r>
          </w:p>
        </w:tc>
      </w:tr>
      <w:tr w:rsidR="005A24C6">
        <w:trPr>
          <w:cantSplit/>
          <w:trHeight w:val="105"/>
        </w:trPr>
        <w:tc>
          <w:tcPr>
            <w:tcW w:w="1941" w:type="dxa"/>
            <w:gridSpan w:val="3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施工の区分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新規　・　中途　・　塗り替え</w:t>
            </w:r>
          </w:p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（コーティング施工年月日　　　年　　　月　　　日）</w:t>
            </w:r>
          </w:p>
        </w:tc>
      </w:tr>
      <w:tr w:rsidR="005A24C6">
        <w:trPr>
          <w:cantSplit/>
          <w:trHeight w:val="60"/>
        </w:trPr>
        <w:tc>
          <w:tcPr>
            <w:tcW w:w="1941" w:type="dxa"/>
            <w:gridSpan w:val="3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コーティング管理技術者氏名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rPr>
                <w:sz w:val="20"/>
              </w:rPr>
            </w:pP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タンク底部・外面の腐食防止措置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645" w:type="dxa"/>
            <w:vMerge w:val="restart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</w:t>
            </w:r>
          </w:p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gridSpan w:val="2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075" w:type="dxa"/>
            <w:vAlign w:val="center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 w:val="restart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215" w:type="dxa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A24C6" w:rsidRDefault="005A24C6">
            <w:pPr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075" w:type="dxa"/>
            <w:vAlign w:val="center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最小測定板厚平均値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A24C6" w:rsidRDefault="005A24C6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075" w:type="dxa"/>
            <w:vAlign w:val="center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補修の適・否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5A24C6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5A24C6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5A24C6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5378" w:type="dxa"/>
            <w:gridSpan w:val="4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5A24C6">
        <w:trPr>
          <w:cantSplit/>
          <w:trHeight w:val="270"/>
        </w:trPr>
        <w:tc>
          <w:tcPr>
            <w:tcW w:w="405" w:type="dxa"/>
            <w:vMerge w:val="restart"/>
            <w:textDirection w:val="tbRlV"/>
            <w:vAlign w:val="center"/>
          </w:tcPr>
          <w:p w:rsidR="005A24C6" w:rsidRDefault="005A24C6">
            <w:pPr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8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5A24C6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5A24C6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5A24C6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5A24C6">
        <w:trPr>
          <w:cantSplit/>
          <w:trHeight w:val="270"/>
        </w:trPr>
        <w:tc>
          <w:tcPr>
            <w:tcW w:w="405" w:type="dxa"/>
            <w:vMerge/>
            <w:vAlign w:val="center"/>
          </w:tcPr>
          <w:p w:rsidR="005A24C6" w:rsidRDefault="005A24C6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:rsidR="005A24C6" w:rsidRDefault="005A24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</w:t>
            </w:r>
            <w:r w:rsidR="001D46E0">
              <w:rPr>
                <w:rFonts w:hint="eastAsia"/>
                <w:sz w:val="20"/>
              </w:rPr>
              <w:t>＊</w:t>
            </w:r>
          </w:p>
        </w:tc>
        <w:tc>
          <w:tcPr>
            <w:tcW w:w="1293" w:type="dxa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5A24C6">
        <w:trPr>
          <w:cantSplit/>
          <w:trHeight w:val="487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5A24C6">
        <w:trPr>
          <w:cantSplit/>
          <w:trHeight w:val="757"/>
        </w:trPr>
        <w:tc>
          <w:tcPr>
            <w:tcW w:w="3876" w:type="dxa"/>
            <w:gridSpan w:val="5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:rsidR="005A24C6" w:rsidRDefault="005A24C6">
            <w:pPr>
              <w:jc w:val="center"/>
              <w:rPr>
                <w:sz w:val="20"/>
              </w:rPr>
            </w:pPr>
          </w:p>
        </w:tc>
      </w:tr>
    </w:tbl>
    <w:p w:rsidR="005A24C6" w:rsidRDefault="000B04A4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5A24C6">
        <w:rPr>
          <w:rFonts w:hint="eastAsia"/>
          <w:sz w:val="18"/>
        </w:rPr>
        <w:t>規格</w:t>
      </w:r>
      <w:r w:rsidR="005A24C6">
        <w:rPr>
          <w:rFonts w:hint="eastAsia"/>
          <w:sz w:val="18"/>
        </w:rPr>
        <w:t>A</w:t>
      </w:r>
      <w:r w:rsidR="005A24C6">
        <w:rPr>
          <w:rFonts w:hint="eastAsia"/>
          <w:sz w:val="18"/>
        </w:rPr>
        <w:t>４とすること。</w:t>
      </w:r>
    </w:p>
    <w:p w:rsidR="005A24C6" w:rsidRDefault="005A24C6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5A24C6" w:rsidRDefault="005A24C6" w:rsidP="001D46E0">
      <w:pPr>
        <w:rPr>
          <w:sz w:val="18"/>
        </w:rPr>
      </w:pPr>
      <w:r>
        <w:rPr>
          <w:rFonts w:hint="eastAsia"/>
          <w:sz w:val="18"/>
        </w:rPr>
        <w:t xml:space="preserve">　　　３　</w:t>
      </w:r>
      <w:r w:rsidR="001D46E0">
        <w:rPr>
          <w:rFonts w:hint="eastAsia"/>
          <w:sz w:val="18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5A24C6" w:rsidRDefault="005A24C6"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sectPr w:rsidR="005A24C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0"/>
    <w:rsid w:val="000B04A4"/>
    <w:rsid w:val="00122A1A"/>
    <w:rsid w:val="001D46E0"/>
    <w:rsid w:val="00361470"/>
    <w:rsid w:val="004C7BDD"/>
    <w:rsid w:val="005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E1C3F"/>
  <w15:docId w15:val="{34C098D3-CC74-4A10-814F-22F68518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様式第27（第62条の3関係）</vt:lpstr>
      <vt:lpstr>様式第27（第62条の3関係）</vt:lpstr>
    </vt:vector>
  </TitlesOfParts>
  <Company>-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2025-05-23T06:29:00Z</dcterms:created>
  <dcterms:modified xsi:type="dcterms:W3CDTF">2025-06-16T02:37:00Z</dcterms:modified>
</cp:coreProperties>
</file>